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88" w:rsidRPr="004B7DBB" w:rsidRDefault="006C1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Sangen i Norge gjennom </w:t>
      </w:r>
      <w:r w:rsidR="004B7DBB" w:rsidRPr="004B7DBB">
        <w:rPr>
          <w:b/>
          <w:sz w:val="28"/>
          <w:szCs w:val="28"/>
        </w:rPr>
        <w:t>200 år – 23.mars 2015</w:t>
      </w:r>
    </w:p>
    <w:p w:rsidR="004B7DBB" w:rsidRDefault="004B7DBB">
      <w:pPr>
        <w:rPr>
          <w:sz w:val="24"/>
          <w:szCs w:val="24"/>
        </w:rPr>
      </w:pPr>
      <w:r>
        <w:rPr>
          <w:sz w:val="24"/>
          <w:szCs w:val="24"/>
        </w:rPr>
        <w:t xml:space="preserve">Innkommende president Kari ledet møte. Hun og Inge hadde vært på PETS og fortalt litt fra en vellykket samling.  2 av klubbene i Hallingdal (Geilo en av dem) hadde konvertert til ny hjemmeside. Totalt i distriktet var det mange som ikke hadde gjort det enda. </w:t>
      </w:r>
    </w:p>
    <w:p w:rsidR="004B7DBB" w:rsidRDefault="004B7DBB">
      <w:pPr>
        <w:rPr>
          <w:sz w:val="24"/>
          <w:szCs w:val="24"/>
        </w:rPr>
      </w:pPr>
      <w:r>
        <w:rPr>
          <w:sz w:val="24"/>
          <w:szCs w:val="24"/>
        </w:rPr>
        <w:t>Trygve Danielsen fra Bærums Verk er ny guvernør i distrikt 2310 fra 1. juli.</w:t>
      </w:r>
    </w:p>
    <w:p w:rsidR="004B7DBB" w:rsidRDefault="004B7DBB">
      <w:pPr>
        <w:rPr>
          <w:sz w:val="24"/>
          <w:szCs w:val="24"/>
        </w:rPr>
      </w:pPr>
      <w:r>
        <w:rPr>
          <w:sz w:val="24"/>
          <w:szCs w:val="24"/>
        </w:rPr>
        <w:t xml:space="preserve">Den nye </w:t>
      </w:r>
      <w:proofErr w:type="spellStart"/>
      <w:r>
        <w:rPr>
          <w:sz w:val="24"/>
          <w:szCs w:val="24"/>
        </w:rPr>
        <w:t>Rotary</w:t>
      </w:r>
      <w:proofErr w:type="spellEnd"/>
      <w:r w:rsidR="006C1BA0">
        <w:rPr>
          <w:sz w:val="24"/>
          <w:szCs w:val="24"/>
        </w:rPr>
        <w:t xml:space="preserve"> </w:t>
      </w:r>
      <w:r>
        <w:rPr>
          <w:sz w:val="24"/>
          <w:szCs w:val="24"/>
        </w:rPr>
        <w:t>logoen skal nå brukes. Se hjemmesiden vår!</w:t>
      </w:r>
    </w:p>
    <w:p w:rsidR="004B7DBB" w:rsidRDefault="004B7DBB">
      <w:pPr>
        <w:rPr>
          <w:sz w:val="24"/>
          <w:szCs w:val="24"/>
        </w:rPr>
      </w:pPr>
      <w:r>
        <w:rPr>
          <w:sz w:val="24"/>
          <w:szCs w:val="24"/>
        </w:rPr>
        <w:t xml:space="preserve">Hva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er ble presisert: Et yrkesrettet nettverk og en humanitær organisasjon.</w:t>
      </w:r>
    </w:p>
    <w:p w:rsidR="004B7DBB" w:rsidRDefault="004B7DBB">
      <w:pPr>
        <w:rPr>
          <w:sz w:val="24"/>
          <w:szCs w:val="24"/>
        </w:rPr>
      </w:pPr>
      <w:r w:rsidRPr="00BF58E1">
        <w:rPr>
          <w:sz w:val="24"/>
          <w:szCs w:val="24"/>
        </w:rPr>
        <w:t>«</w:t>
      </w:r>
      <w:proofErr w:type="gramStart"/>
      <w:r w:rsidRPr="00BF58E1">
        <w:rPr>
          <w:sz w:val="24"/>
          <w:szCs w:val="24"/>
        </w:rPr>
        <w:t>Be</w:t>
      </w:r>
      <w:proofErr w:type="gramEnd"/>
      <w:r w:rsidRPr="00BF58E1">
        <w:rPr>
          <w:sz w:val="24"/>
          <w:szCs w:val="24"/>
        </w:rPr>
        <w:t xml:space="preserve"> a gift to </w:t>
      </w:r>
      <w:proofErr w:type="spellStart"/>
      <w:r w:rsidRPr="00BF58E1">
        <w:rPr>
          <w:sz w:val="24"/>
          <w:szCs w:val="24"/>
        </w:rPr>
        <w:t>the</w:t>
      </w:r>
      <w:proofErr w:type="spellEnd"/>
      <w:r w:rsidRPr="00BF58E1">
        <w:rPr>
          <w:sz w:val="24"/>
          <w:szCs w:val="24"/>
        </w:rPr>
        <w:t xml:space="preserve"> </w:t>
      </w:r>
      <w:r w:rsidR="00BF58E1">
        <w:rPr>
          <w:sz w:val="24"/>
          <w:szCs w:val="24"/>
        </w:rPr>
        <w:t xml:space="preserve"> </w:t>
      </w:r>
      <w:proofErr w:type="spellStart"/>
      <w:r w:rsidRPr="00BF58E1">
        <w:rPr>
          <w:sz w:val="24"/>
          <w:szCs w:val="24"/>
        </w:rPr>
        <w:t>world</w:t>
      </w:r>
      <w:proofErr w:type="spellEnd"/>
      <w:r w:rsidRPr="00BF58E1">
        <w:rPr>
          <w:sz w:val="24"/>
          <w:szCs w:val="24"/>
        </w:rPr>
        <w:t xml:space="preserve">» </w:t>
      </w:r>
      <w:r w:rsidR="00BF58E1" w:rsidRPr="00BF58E1">
        <w:rPr>
          <w:sz w:val="24"/>
          <w:szCs w:val="24"/>
        </w:rPr>
        <w:t xml:space="preserve"> </w:t>
      </w:r>
      <w:r w:rsidRPr="00BF58E1">
        <w:rPr>
          <w:sz w:val="24"/>
          <w:szCs w:val="24"/>
        </w:rPr>
        <w:t xml:space="preserve">er </w:t>
      </w:r>
      <w:r w:rsidR="00BF58E1" w:rsidRPr="00BF58E1">
        <w:rPr>
          <w:sz w:val="24"/>
          <w:szCs w:val="24"/>
        </w:rPr>
        <w:t xml:space="preserve">den nye </w:t>
      </w:r>
      <w:r w:rsidR="00BF58E1">
        <w:rPr>
          <w:sz w:val="24"/>
          <w:szCs w:val="24"/>
        </w:rPr>
        <w:t>(2015-2016)</w:t>
      </w:r>
      <w:r w:rsidR="00BF58E1" w:rsidRPr="00BF58E1">
        <w:rPr>
          <w:sz w:val="24"/>
          <w:szCs w:val="24"/>
        </w:rPr>
        <w:t xml:space="preserve"> internasjonale  presidentens motto  (K.R. “Ravi” </w:t>
      </w:r>
      <w:proofErr w:type="spellStart"/>
      <w:r w:rsidR="00BF58E1" w:rsidRPr="00BF58E1">
        <w:rPr>
          <w:sz w:val="24"/>
          <w:szCs w:val="24"/>
        </w:rPr>
        <w:t>Ravindran</w:t>
      </w:r>
      <w:proofErr w:type="spellEnd"/>
      <w:r w:rsidR="00BF58E1" w:rsidRPr="00BF58E1">
        <w:rPr>
          <w:sz w:val="24"/>
          <w:szCs w:val="24"/>
        </w:rPr>
        <w:t xml:space="preserve"> fra Sri Lanka).</w:t>
      </w:r>
    </w:p>
    <w:p w:rsidR="00BF58E1" w:rsidRDefault="00BF58E1">
      <w:pPr>
        <w:rPr>
          <w:sz w:val="24"/>
          <w:szCs w:val="24"/>
        </w:rPr>
      </w:pPr>
      <w:r>
        <w:rPr>
          <w:sz w:val="24"/>
          <w:szCs w:val="24"/>
        </w:rPr>
        <w:t>Johan hadde 3- minutt og snakket om livsløp/le</w:t>
      </w:r>
      <w:r w:rsidR="006C1BA0">
        <w:rPr>
          <w:sz w:val="24"/>
          <w:szCs w:val="24"/>
        </w:rPr>
        <w:t xml:space="preserve">vd liv. Han nevnte </w:t>
      </w:r>
      <w:r>
        <w:rPr>
          <w:sz w:val="24"/>
          <w:szCs w:val="24"/>
        </w:rPr>
        <w:t xml:space="preserve">nekrologer og biografier som </w:t>
      </w:r>
      <w:r w:rsidR="006C1BA0">
        <w:rPr>
          <w:sz w:val="24"/>
          <w:szCs w:val="24"/>
        </w:rPr>
        <w:t xml:space="preserve">tar for seg yrke og </w:t>
      </w:r>
      <w:r>
        <w:rPr>
          <w:sz w:val="24"/>
          <w:szCs w:val="24"/>
        </w:rPr>
        <w:t>karriere</w:t>
      </w:r>
      <w:r w:rsidR="006C1BA0">
        <w:rPr>
          <w:sz w:val="24"/>
          <w:szCs w:val="24"/>
        </w:rPr>
        <w:t>, som inneholder rosende omtaler, men lite om selve livet og hvordan det er levd. Han leste et dikt av Hans Børl</w:t>
      </w:r>
      <w:r w:rsidR="00754148">
        <w:rPr>
          <w:sz w:val="24"/>
          <w:szCs w:val="24"/>
        </w:rPr>
        <w:t>i:</w:t>
      </w:r>
    </w:p>
    <w:p w:rsidR="00A05ED9" w:rsidRDefault="00A05ED9" w:rsidP="00A05ED9">
      <w:pPr>
        <w:rPr>
          <w:sz w:val="24"/>
          <w:szCs w:val="24"/>
        </w:rPr>
      </w:pPr>
      <w:r>
        <w:rPr>
          <w:sz w:val="24"/>
          <w:szCs w:val="24"/>
        </w:rPr>
        <w:t>Han fikk et liv i gave</w:t>
      </w:r>
    </w:p>
    <w:p w:rsidR="00A05ED9" w:rsidRPr="00A05ED9" w:rsidRDefault="00A05ED9" w:rsidP="00A05ED9">
      <w:pPr>
        <w:rPr>
          <w:sz w:val="24"/>
          <w:szCs w:val="24"/>
        </w:rPr>
      </w:pPr>
      <w:r>
        <w:rPr>
          <w:sz w:val="24"/>
          <w:szCs w:val="24"/>
        </w:rPr>
        <w:t xml:space="preserve"> av gud i </w:t>
      </w:r>
      <w:proofErr w:type="spellStart"/>
      <w:r>
        <w:rPr>
          <w:sz w:val="24"/>
          <w:szCs w:val="24"/>
        </w:rPr>
        <w:t>himmerik</w:t>
      </w:r>
      <w:proofErr w:type="spellEnd"/>
    </w:p>
    <w:p w:rsidR="00A05ED9" w:rsidRPr="00A05ED9" w:rsidRDefault="00A05ED9" w:rsidP="00A05ED9">
      <w:pPr>
        <w:rPr>
          <w:sz w:val="24"/>
          <w:szCs w:val="24"/>
        </w:rPr>
      </w:pPr>
      <w:r w:rsidRPr="00A05ED9">
        <w:rPr>
          <w:sz w:val="24"/>
          <w:szCs w:val="24"/>
        </w:rPr>
        <w:t xml:space="preserve"> det sleit han ut som slave</w:t>
      </w:r>
    </w:p>
    <w:p w:rsidR="00A05ED9" w:rsidRPr="00A05ED9" w:rsidRDefault="00A05ED9" w:rsidP="00A05ED9">
      <w:pPr>
        <w:rPr>
          <w:sz w:val="24"/>
          <w:szCs w:val="24"/>
        </w:rPr>
      </w:pPr>
      <w:r>
        <w:rPr>
          <w:sz w:val="24"/>
          <w:szCs w:val="24"/>
        </w:rPr>
        <w:t xml:space="preserve"> og Gud fikk att et lik</w:t>
      </w:r>
    </w:p>
    <w:p w:rsidR="00A05ED9" w:rsidRPr="00A05ED9" w:rsidRDefault="00A05ED9" w:rsidP="00A05ED9">
      <w:pPr>
        <w:rPr>
          <w:sz w:val="24"/>
          <w:szCs w:val="24"/>
        </w:rPr>
      </w:pPr>
    </w:p>
    <w:p w:rsidR="00A05ED9" w:rsidRPr="00A05ED9" w:rsidRDefault="00A05ED9" w:rsidP="00A05ED9">
      <w:pPr>
        <w:rPr>
          <w:sz w:val="24"/>
          <w:szCs w:val="24"/>
        </w:rPr>
      </w:pPr>
      <w:r w:rsidRPr="00A05ED9">
        <w:rPr>
          <w:sz w:val="24"/>
          <w:szCs w:val="24"/>
        </w:rPr>
        <w:t xml:space="preserve"> Nå senker de i jorda</w:t>
      </w:r>
    </w:p>
    <w:p w:rsidR="00A05ED9" w:rsidRPr="00A05ED9" w:rsidRDefault="00A05ED9" w:rsidP="00A05ED9">
      <w:pPr>
        <w:rPr>
          <w:sz w:val="24"/>
          <w:szCs w:val="24"/>
        </w:rPr>
      </w:pPr>
      <w:r>
        <w:rPr>
          <w:sz w:val="24"/>
          <w:szCs w:val="24"/>
        </w:rPr>
        <w:t xml:space="preserve"> en mager husmannsskrott</w:t>
      </w:r>
    </w:p>
    <w:p w:rsidR="00A05ED9" w:rsidRPr="00A05ED9" w:rsidRDefault="00A05ED9" w:rsidP="00A05ED9">
      <w:pPr>
        <w:rPr>
          <w:sz w:val="24"/>
          <w:szCs w:val="24"/>
        </w:rPr>
      </w:pPr>
      <w:r w:rsidRPr="00A05ED9">
        <w:rPr>
          <w:sz w:val="24"/>
          <w:szCs w:val="24"/>
        </w:rPr>
        <w:t xml:space="preserve"> så leser presten orda</w:t>
      </w:r>
    </w:p>
    <w:p w:rsidR="00754148" w:rsidRDefault="00A05ED9" w:rsidP="00A05ED9">
      <w:pPr>
        <w:rPr>
          <w:sz w:val="24"/>
          <w:szCs w:val="24"/>
        </w:rPr>
      </w:pPr>
      <w:r>
        <w:rPr>
          <w:sz w:val="24"/>
          <w:szCs w:val="24"/>
        </w:rPr>
        <w:t xml:space="preserve"> og alt er såre godt</w:t>
      </w:r>
    </w:p>
    <w:p w:rsidR="006C1BA0" w:rsidRDefault="006C1BA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Inge, Børre, </w:t>
      </w:r>
      <w:proofErr w:type="spellStart"/>
      <w:r>
        <w:rPr>
          <w:sz w:val="24"/>
          <w:szCs w:val="24"/>
        </w:rPr>
        <w:t>Rangdi</w:t>
      </w:r>
      <w:proofErr w:type="spellEnd"/>
      <w:r>
        <w:rPr>
          <w:sz w:val="24"/>
          <w:szCs w:val="24"/>
        </w:rPr>
        <w:t xml:space="preserve"> og Anne besøker </w:t>
      </w:r>
      <w:proofErr w:type="spellStart"/>
      <w:r>
        <w:rPr>
          <w:sz w:val="24"/>
          <w:szCs w:val="24"/>
        </w:rPr>
        <w:t>Geilotun</w:t>
      </w:r>
      <w:proofErr w:type="spellEnd"/>
      <w:r>
        <w:rPr>
          <w:sz w:val="24"/>
          <w:szCs w:val="24"/>
        </w:rPr>
        <w:t xml:space="preserve"> med sang og musikk/kaker og kaffe. Annette </w:t>
      </w:r>
      <w:proofErr w:type="spellStart"/>
      <w:r>
        <w:rPr>
          <w:sz w:val="24"/>
          <w:szCs w:val="24"/>
        </w:rPr>
        <w:t>Glück</w:t>
      </w:r>
      <w:proofErr w:type="spellEnd"/>
      <w:r>
        <w:rPr>
          <w:sz w:val="24"/>
          <w:szCs w:val="24"/>
        </w:rPr>
        <w:t xml:space="preserve"> blir også med.</w:t>
      </w:r>
    </w:p>
    <w:p w:rsidR="00130E49" w:rsidRDefault="00130E49">
      <w:pPr>
        <w:rPr>
          <w:sz w:val="24"/>
          <w:szCs w:val="24"/>
        </w:rPr>
      </w:pPr>
      <w:r>
        <w:rPr>
          <w:sz w:val="24"/>
          <w:szCs w:val="24"/>
        </w:rPr>
        <w:t>Det blir vaffelsalg på Kulturskolens forestilling «Help» 10.april. Børre informerer nærmere.</w:t>
      </w:r>
    </w:p>
    <w:p w:rsidR="006C1BA0" w:rsidRDefault="006C1BA0">
      <w:pPr>
        <w:rPr>
          <w:sz w:val="24"/>
          <w:szCs w:val="24"/>
        </w:rPr>
      </w:pPr>
      <w:r>
        <w:rPr>
          <w:sz w:val="24"/>
          <w:szCs w:val="24"/>
        </w:rPr>
        <w:t xml:space="preserve">Kveldens foredragsholder var Annette </w:t>
      </w:r>
      <w:proofErr w:type="spellStart"/>
      <w:r>
        <w:rPr>
          <w:sz w:val="24"/>
          <w:szCs w:val="24"/>
        </w:rPr>
        <w:t>Glück</w:t>
      </w:r>
      <w:proofErr w:type="spellEnd"/>
      <w:r>
        <w:rPr>
          <w:sz w:val="24"/>
          <w:szCs w:val="24"/>
        </w:rPr>
        <w:t xml:space="preserve"> som tok for seg sangen i Norge gjennom 200 år. Det ble laget til grunnlovens 200-års jubileum i 2014. </w:t>
      </w:r>
      <w:r w:rsidR="009905EC">
        <w:rPr>
          <w:sz w:val="24"/>
          <w:szCs w:val="24"/>
        </w:rPr>
        <w:t xml:space="preserve"> Hun tok oss med fra </w:t>
      </w:r>
      <w:r>
        <w:rPr>
          <w:sz w:val="24"/>
          <w:szCs w:val="24"/>
        </w:rPr>
        <w:t xml:space="preserve">Johan Nordahl Bruns </w:t>
      </w:r>
      <w:r w:rsidR="009905EC">
        <w:rPr>
          <w:sz w:val="24"/>
          <w:szCs w:val="24"/>
        </w:rPr>
        <w:t>«</w:t>
      </w:r>
      <w:r>
        <w:rPr>
          <w:sz w:val="24"/>
          <w:szCs w:val="24"/>
        </w:rPr>
        <w:t xml:space="preserve">Norges </w:t>
      </w:r>
      <w:proofErr w:type="spellStart"/>
      <w:r>
        <w:rPr>
          <w:sz w:val="24"/>
          <w:szCs w:val="24"/>
        </w:rPr>
        <w:t>skaal</w:t>
      </w:r>
      <w:proofErr w:type="spellEnd"/>
      <w:r w:rsidR="009905E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9905EC">
        <w:rPr>
          <w:sz w:val="24"/>
          <w:szCs w:val="24"/>
        </w:rPr>
        <w:t xml:space="preserve">fra 1771 og frem til </w:t>
      </w:r>
      <w:proofErr w:type="spellStart"/>
      <w:r w:rsidR="009905EC">
        <w:rPr>
          <w:sz w:val="24"/>
          <w:szCs w:val="24"/>
        </w:rPr>
        <w:t>Lillebjørn</w:t>
      </w:r>
      <w:proofErr w:type="spellEnd"/>
      <w:r w:rsidR="009905EC">
        <w:rPr>
          <w:sz w:val="24"/>
          <w:szCs w:val="24"/>
        </w:rPr>
        <w:t xml:space="preserve"> Nilsens «Barn av regnbuen». Annette spilte gitar, fortalte om forfatter/komponist og vi sang, bl.a. Mot i brystet, Hurra for deg, Vi vandrer med freidig mot, og Blåveispiken</w:t>
      </w:r>
      <w:r w:rsidR="00706E6A">
        <w:rPr>
          <w:sz w:val="24"/>
          <w:szCs w:val="24"/>
        </w:rPr>
        <w:t>. Avsluttet</w:t>
      </w:r>
      <w:r w:rsidR="009905EC">
        <w:rPr>
          <w:sz w:val="24"/>
          <w:szCs w:val="24"/>
        </w:rPr>
        <w:t xml:space="preserve"> med et fengende potpurri som startet med Norge i rødt, hvitt og blått og sluttet med Vi </w:t>
      </w:r>
      <w:proofErr w:type="spellStart"/>
      <w:r w:rsidR="009905EC">
        <w:rPr>
          <w:sz w:val="24"/>
          <w:szCs w:val="24"/>
        </w:rPr>
        <w:t>ere</w:t>
      </w:r>
      <w:proofErr w:type="spellEnd"/>
      <w:r w:rsidR="009905EC">
        <w:rPr>
          <w:sz w:val="24"/>
          <w:szCs w:val="24"/>
        </w:rPr>
        <w:t xml:space="preserve"> en nasjon vi med. Et flott foredrag som tok mange av oss tilbake til skolens sangbøker.</w:t>
      </w:r>
    </w:p>
    <w:p w:rsidR="009905EC" w:rsidRDefault="009905EC">
      <w:pPr>
        <w:rPr>
          <w:sz w:val="24"/>
          <w:szCs w:val="24"/>
        </w:rPr>
      </w:pPr>
    </w:p>
    <w:p w:rsidR="006C1BA0" w:rsidRDefault="006C1BA0">
      <w:pPr>
        <w:rPr>
          <w:sz w:val="24"/>
          <w:szCs w:val="24"/>
        </w:rPr>
      </w:pPr>
    </w:p>
    <w:p w:rsidR="006C1BA0" w:rsidRPr="00BF58E1" w:rsidRDefault="006C1BA0">
      <w:pPr>
        <w:rPr>
          <w:sz w:val="24"/>
          <w:szCs w:val="24"/>
        </w:rPr>
      </w:pPr>
    </w:p>
    <w:p w:rsidR="00BF58E1" w:rsidRPr="00BF58E1" w:rsidRDefault="00BF58E1">
      <w:pPr>
        <w:rPr>
          <w:sz w:val="24"/>
          <w:szCs w:val="24"/>
        </w:rPr>
      </w:pPr>
    </w:p>
    <w:p w:rsidR="004B7DBB" w:rsidRPr="00BF58E1" w:rsidRDefault="004B7DBB">
      <w:pPr>
        <w:rPr>
          <w:sz w:val="24"/>
          <w:szCs w:val="24"/>
        </w:rPr>
      </w:pPr>
    </w:p>
    <w:p w:rsidR="004B7DBB" w:rsidRPr="00BF58E1" w:rsidRDefault="004B7DBB">
      <w:pPr>
        <w:rPr>
          <w:sz w:val="24"/>
          <w:szCs w:val="24"/>
        </w:rPr>
      </w:pPr>
    </w:p>
    <w:p w:rsidR="004B7DBB" w:rsidRPr="00BF58E1" w:rsidRDefault="004B7DBB">
      <w:pPr>
        <w:rPr>
          <w:sz w:val="24"/>
          <w:szCs w:val="24"/>
        </w:rPr>
      </w:pPr>
    </w:p>
    <w:sectPr w:rsidR="004B7DBB" w:rsidRPr="00BF58E1" w:rsidSect="00A05ED9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BB"/>
    <w:rsid w:val="00130E49"/>
    <w:rsid w:val="004B7DBB"/>
    <w:rsid w:val="004C6840"/>
    <w:rsid w:val="006C1BA0"/>
    <w:rsid w:val="00706E6A"/>
    <w:rsid w:val="00754148"/>
    <w:rsid w:val="00770AC5"/>
    <w:rsid w:val="009905EC"/>
    <w:rsid w:val="00A05ED9"/>
    <w:rsid w:val="00BF58E1"/>
    <w:rsid w:val="00E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2015-03-26T11:44:00Z</dcterms:created>
  <dcterms:modified xsi:type="dcterms:W3CDTF">2015-03-29T10:40:00Z</dcterms:modified>
</cp:coreProperties>
</file>